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A8FD2">
      <w:pPr>
        <w:spacing w:line="460" w:lineRule="exact"/>
        <w:jc w:val="center"/>
        <w:rPr>
          <w:rFonts w:hint="default" w:ascii="华文中宋" w:hAnsi="华文中宋" w:eastAsia="华文中宋" w:cstheme="maj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  <w:lang w:val="en-US" w:eastAsia="zh-CN"/>
        </w:rPr>
        <w:t>上海生命绿洲公益服务中心</w:t>
      </w:r>
    </w:p>
    <w:p w14:paraId="38E2151D">
      <w:pPr>
        <w:spacing w:line="460" w:lineRule="exact"/>
        <w:jc w:val="center"/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  <w:lang w:val="en-US" w:eastAsia="zh-CN"/>
        </w:rPr>
        <w:t>公益项目</w:t>
      </w: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  <w:t>申请书</w:t>
      </w:r>
    </w:p>
    <w:p w14:paraId="4F6A33B3">
      <w:pPr>
        <w:spacing w:line="460" w:lineRule="exact"/>
        <w:jc w:val="center"/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</w:pPr>
    </w:p>
    <w:p w14:paraId="73E89D4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left"/>
        <w:textAlignment w:val="auto"/>
        <w:rPr>
          <w:rFonts w:asciiTheme="majorEastAsia" w:hAnsiTheme="majorEastAsia" w:eastAsiaTheme="majorEastAsia" w:cstheme="majorEastAsia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项目名称：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>国际医学交流项目-</w:t>
      </w:r>
      <w:r>
        <w:rPr>
          <w:rFonts w:hint="eastAsia" w:ascii="微软雅黑" w:hAnsi="微软雅黑" w:eastAsia="微软雅黑" w:cs="微软雅黑"/>
          <w:b/>
          <w:sz w:val="24"/>
          <w:u w:val="single"/>
          <w:lang w:val="en-US" w:eastAsia="zh-CN"/>
        </w:rPr>
        <w:t>营养支持治疗多学科交流-第24届亚洲肠外营养学会大会（PENSA 2024）</w:t>
      </w:r>
    </w:p>
    <w:p w14:paraId="1195EFD2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11B1D8EE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1D4C758F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6124505D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 w14:paraId="57693742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所属医院及科室：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</w:t>
      </w:r>
    </w:p>
    <w:p w14:paraId="46E37F3E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申请人职称：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0F88A7EC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通 讯 地址：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6F91F649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联 系 电话：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504AFDBA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电 子 邮箱：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15371C30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 报 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54AD8A66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0559D19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180AC9E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51F67FB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2657253F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34BD6BCA"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 w14:paraId="07006238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7F5C122B"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013"/>
        <w:gridCol w:w="1566"/>
        <w:gridCol w:w="2134"/>
      </w:tblGrid>
      <w:tr w14:paraId="2D3F2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13AAEF6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3013" w:type="dxa"/>
          </w:tcPr>
          <w:p w14:paraId="598BE380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566" w:type="dxa"/>
          </w:tcPr>
          <w:p w14:paraId="78B5DDF3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2134" w:type="dxa"/>
          </w:tcPr>
          <w:p w14:paraId="4335674D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5CE15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E7EBF49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3013" w:type="dxa"/>
          </w:tcPr>
          <w:p w14:paraId="51EC32DB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566" w:type="dxa"/>
          </w:tcPr>
          <w:p w14:paraId="0E584AA6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 w14:paraId="5FCFB3DD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0C64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3DF2605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3013" w:type="dxa"/>
          </w:tcPr>
          <w:p w14:paraId="55931E23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566" w:type="dxa"/>
          </w:tcPr>
          <w:p w14:paraId="6FE26912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联系方式</w:t>
            </w:r>
          </w:p>
        </w:tc>
        <w:tc>
          <w:tcPr>
            <w:tcW w:w="2134" w:type="dxa"/>
          </w:tcPr>
          <w:p w14:paraId="7B61F31A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427B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658F6A3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 w14:paraId="7F1EBB14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 w14:paraId="6D34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gridSpan w:val="2"/>
          </w:tcPr>
          <w:p w14:paraId="71D3E41C"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胃肠营养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领域医疗卫生专业领域方向</w:t>
            </w:r>
          </w:p>
        </w:tc>
        <w:tc>
          <w:tcPr>
            <w:tcW w:w="3700" w:type="dxa"/>
            <w:gridSpan w:val="2"/>
          </w:tcPr>
          <w:p w14:paraId="3407D215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6B96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gridSpan w:val="2"/>
          </w:tcPr>
          <w:p w14:paraId="0706854E"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3700" w:type="dxa"/>
            <w:gridSpan w:val="2"/>
          </w:tcPr>
          <w:p w14:paraId="71F3F8E9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 w14:paraId="785FF9DA"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 w14:paraId="6847D60E"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 w14:paraId="37445621">
      <w:pPr>
        <w:spacing w:line="460" w:lineRule="exact"/>
        <w:ind w:firstLine="480" w:firstLineChars="200"/>
        <w:jc w:val="lef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本人自愿申请参与国际医学交流项目-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营养支持治疗多学科交流-第24届亚洲肠外营养学会大会（PENSA 2024），明</w:t>
      </w:r>
      <w:r>
        <w:rPr>
          <w:rFonts w:hint="eastAsia" w:ascii="微软雅黑" w:hAnsi="微软雅黑" w:eastAsia="微软雅黑" w:cs="微软雅黑"/>
          <w:sz w:val="24"/>
        </w:rPr>
        <w:t>白项目的目标和内容，会根据项目计划要求参与项目交流。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并且同意机构收集本人身份信息用作会议注册以及行程预定等事宜。</w:t>
      </w:r>
      <w:r>
        <w:rPr>
          <w:rFonts w:hint="eastAsia" w:ascii="微软雅黑" w:hAnsi="微软雅黑" w:eastAsia="微软雅黑" w:cs="微软雅黑"/>
          <w:sz w:val="24"/>
        </w:rPr>
        <w:t>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 w14:paraId="719F1936">
      <w:pPr>
        <w:spacing w:line="480" w:lineRule="exact"/>
        <w:ind w:firstLine="480" w:firstLineChars="200"/>
        <w:jc w:val="left"/>
        <w:rPr>
          <w:rFonts w:ascii="微软雅黑" w:hAnsi="微软雅黑" w:eastAsia="微软雅黑" w:cs="微软雅黑"/>
          <w:b/>
          <w:sz w:val="24"/>
        </w:rPr>
      </w:pPr>
    </w:p>
    <w:p w14:paraId="4AA31C44">
      <w:pPr>
        <w:spacing w:line="480" w:lineRule="exact"/>
        <w:ind w:firstLine="480" w:firstLineChars="200"/>
        <w:jc w:val="left"/>
        <w:rPr>
          <w:rFonts w:ascii="微软雅黑" w:hAnsi="微软雅黑" w:eastAsia="微软雅黑" w:cs="微软雅黑"/>
          <w:b/>
          <w:sz w:val="24"/>
        </w:rPr>
      </w:pPr>
      <w:bookmarkStart w:id="0" w:name="_GoBack"/>
    </w:p>
    <w:p w14:paraId="0A29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 w14:paraId="0A0CF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 w14:paraId="3408D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盖章：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ZjRjYmQ0ODE2ZjJkZTYxZDZiY2I2Y2YwN2VhN2EifQ=="/>
  </w:docVars>
  <w:rsids>
    <w:rsidRoot w:val="00000000"/>
    <w:rsid w:val="04816447"/>
    <w:rsid w:val="059458F2"/>
    <w:rsid w:val="0FA6137C"/>
    <w:rsid w:val="1089474C"/>
    <w:rsid w:val="2E396070"/>
    <w:rsid w:val="2F0A78AB"/>
    <w:rsid w:val="3E721B97"/>
    <w:rsid w:val="44675BD8"/>
    <w:rsid w:val="5315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317</Characters>
  <Lines>0</Lines>
  <Paragraphs>0</Paragraphs>
  <TotalTime>1</TotalTime>
  <ScaleCrop>false</ScaleCrop>
  <LinksUpToDate>false</LinksUpToDate>
  <CharactersWithSpaces>648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2024-04-18T10:06:00Z</dcterms:created>
  <dc:creator>25108</dc:creator>
  <cp:lastModifiedBy>行医济世伪郎中</cp:lastModifiedBy>
  <dcterms:modified xsi:type="dcterms:W3CDTF">2024-09-19T14:57:10Z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375D2C72FAD7410F8EDB24895659B46B_13</vt:lpwstr>
  </property>
</Properties>
</file>